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27D0" w14:textId="37D57D89" w:rsidR="009211A7" w:rsidRDefault="009211A7" w:rsidP="005E0494">
      <w:pPr>
        <w:jc w:val="center"/>
        <w:rPr>
          <w:b/>
          <w:bCs/>
          <w:sz w:val="28"/>
          <w:szCs w:val="28"/>
        </w:rPr>
      </w:pPr>
      <w:r w:rsidRPr="005E0494">
        <w:rPr>
          <w:b/>
          <w:bCs/>
          <w:sz w:val="28"/>
          <w:szCs w:val="28"/>
        </w:rPr>
        <w:t xml:space="preserve">The Criminal Justice Services Board (CJSB) </w:t>
      </w:r>
      <w:r w:rsidR="005E0494">
        <w:rPr>
          <w:b/>
          <w:bCs/>
          <w:sz w:val="28"/>
          <w:szCs w:val="28"/>
        </w:rPr>
        <w:br/>
      </w:r>
      <w:r w:rsidRPr="005E0494">
        <w:rPr>
          <w:b/>
          <w:bCs/>
          <w:sz w:val="28"/>
          <w:szCs w:val="28"/>
        </w:rPr>
        <w:t>POLICY FOR ALL-VIRTUAL PUBLIC MEETINGS</w:t>
      </w:r>
    </w:p>
    <w:p w14:paraId="143DD267" w14:textId="77777777" w:rsidR="005E0494" w:rsidRPr="005E0494" w:rsidRDefault="005E0494" w:rsidP="005E0494">
      <w:pPr>
        <w:jc w:val="center"/>
        <w:rPr>
          <w:b/>
          <w:bCs/>
          <w:sz w:val="28"/>
          <w:szCs w:val="28"/>
        </w:rPr>
      </w:pPr>
    </w:p>
    <w:p w14:paraId="0DC9F88A" w14:textId="17E263A1" w:rsidR="009211A7" w:rsidRPr="009211A7" w:rsidRDefault="009211A7" w:rsidP="009211A7">
      <w:pPr>
        <w:pStyle w:val="SUB"/>
      </w:pPr>
      <w:r w:rsidRPr="009211A7">
        <w:t xml:space="preserve">1. </w:t>
      </w:r>
      <w:r>
        <w:tab/>
      </w:r>
      <w:r w:rsidRPr="009211A7">
        <w:t xml:space="preserve">AUTHORITY AND SCOPE </w:t>
      </w:r>
    </w:p>
    <w:p w14:paraId="60E917C4" w14:textId="2443A764" w:rsidR="009211A7" w:rsidRDefault="009211A7" w:rsidP="009211A7">
      <w:pPr>
        <w:pStyle w:val="abc"/>
      </w:pPr>
      <w:r>
        <w:t xml:space="preserve">a. </w:t>
      </w:r>
      <w:r>
        <w:tab/>
        <w:t xml:space="preserve">This policy is adopted pursuant to the authorization of Va. Code § 2.2- 3708.3 and is to be strictly construed in conformance with the Virginia Freedom of Information Act (VFOIA), Va. Code §§ 2.2-3700—3715. </w:t>
      </w:r>
    </w:p>
    <w:p w14:paraId="1779B1E6" w14:textId="7B2A91BF" w:rsidR="009211A7" w:rsidRDefault="009211A7" w:rsidP="009211A7">
      <w:pPr>
        <w:pStyle w:val="abc"/>
      </w:pPr>
      <w:r>
        <w:t xml:space="preserve">b. </w:t>
      </w:r>
      <w:r>
        <w:tab/>
        <w:t xml:space="preserve">This policy shall not govern an electronic meeting conducted to address a state of emergency declared by the Governor or the Board of Supervisors. Any meeting conducted by electronic communication means under such circumstances shall be governed by the provisions of Va. Code § 2.2-3708.2. </w:t>
      </w:r>
    </w:p>
    <w:p w14:paraId="5277E94F" w14:textId="2B264300" w:rsidR="009211A7" w:rsidRDefault="009211A7" w:rsidP="009211A7">
      <w:pPr>
        <w:pStyle w:val="SUB"/>
      </w:pPr>
      <w:r>
        <w:t xml:space="preserve">2. </w:t>
      </w:r>
      <w:r>
        <w:tab/>
        <w:t xml:space="preserve">DEFINITIONS </w:t>
      </w:r>
    </w:p>
    <w:p w14:paraId="3B4A81F8" w14:textId="3A8F4674" w:rsidR="009211A7" w:rsidRDefault="009211A7" w:rsidP="009211A7">
      <w:pPr>
        <w:pStyle w:val="abc"/>
      </w:pPr>
      <w:r>
        <w:t xml:space="preserve">a. </w:t>
      </w:r>
      <w:r>
        <w:tab/>
        <w:t xml:space="preserve">“BOARD” means the </w:t>
      </w:r>
      <w:r w:rsidR="005E0494">
        <w:t>Criminal Justice Services Board (CJSB),</w:t>
      </w:r>
      <w:r>
        <w:t xml:space="preserve"> or any committee, subcommittee, or other entity of the </w:t>
      </w:r>
      <w:r w:rsidR="005E0494">
        <w:t>CJSB</w:t>
      </w:r>
      <w:r>
        <w:t xml:space="preserve">. </w:t>
      </w:r>
    </w:p>
    <w:p w14:paraId="3647E579" w14:textId="4336F254" w:rsidR="009211A7" w:rsidRDefault="009211A7" w:rsidP="009211A7">
      <w:pPr>
        <w:pStyle w:val="abc"/>
      </w:pPr>
      <w:r>
        <w:t xml:space="preserve">b. </w:t>
      </w:r>
      <w:r>
        <w:tab/>
        <w:t xml:space="preserve">“Member” means any member of the </w:t>
      </w:r>
      <w:r w:rsidR="005E0494">
        <w:t>CJSB</w:t>
      </w:r>
      <w:r>
        <w:t xml:space="preserve">. </w:t>
      </w:r>
    </w:p>
    <w:p w14:paraId="05C0D7CC" w14:textId="1DE5F0D2" w:rsidR="009211A7" w:rsidRDefault="009211A7" w:rsidP="009211A7">
      <w:pPr>
        <w:pStyle w:val="abc"/>
      </w:pPr>
      <w:r>
        <w:t xml:space="preserve">c. </w:t>
      </w:r>
      <w:r>
        <w:tab/>
        <w:t xml:space="preserve">“All-virtual public meeting”, means a public meeting conducted by the </w:t>
      </w:r>
      <w:r w:rsidR="005E0494">
        <w:t>CJSB</w:t>
      </w:r>
      <w:r>
        <w:t xml:space="preserve"> using electronic communication means during which all members of the public body who participate do so remotely rather than being assembled in one physical location, and to which public access is provided through electronic communication means, as defined by Va. Code § 2.2-3701. </w:t>
      </w:r>
    </w:p>
    <w:p w14:paraId="5BD64F27" w14:textId="77777777" w:rsidR="009211A7" w:rsidRDefault="009211A7" w:rsidP="009211A7">
      <w:pPr>
        <w:pStyle w:val="abc"/>
      </w:pPr>
      <w:r>
        <w:t xml:space="preserve">d. </w:t>
      </w:r>
      <w:r>
        <w:tab/>
        <w:t xml:space="preserve">“Meeting” means a meeting as defined by Va. Code § 2.2-3701. </w:t>
      </w:r>
    </w:p>
    <w:p w14:paraId="5EE858E7" w14:textId="77777777" w:rsidR="009211A7" w:rsidRDefault="009211A7" w:rsidP="009211A7">
      <w:pPr>
        <w:pStyle w:val="abc"/>
      </w:pPr>
      <w:r>
        <w:t xml:space="preserve">e. </w:t>
      </w:r>
      <w:r>
        <w:tab/>
        <w:t xml:space="preserve">“Notify” or “notifies,” for purposes of this policy, means written notice, including, but not limited to, email or letter, but does not include text messages or messages exchanged on social media. </w:t>
      </w:r>
    </w:p>
    <w:p w14:paraId="05111668" w14:textId="7B9555CA" w:rsidR="009211A7" w:rsidRDefault="009211A7" w:rsidP="009211A7">
      <w:pPr>
        <w:pStyle w:val="SUB"/>
      </w:pPr>
      <w:r>
        <w:t xml:space="preserve">3. </w:t>
      </w:r>
      <w:r>
        <w:tab/>
        <w:t xml:space="preserve">WHEN AN ALL-VIRTUAL PUBLIC MEETING MAY BE AUTHORIZED </w:t>
      </w:r>
    </w:p>
    <w:p w14:paraId="193F787C" w14:textId="77777777" w:rsidR="009211A7" w:rsidRDefault="009211A7" w:rsidP="009211A7">
      <w:pPr>
        <w:pStyle w:val="abc"/>
      </w:pPr>
      <w:r>
        <w:t xml:space="preserve">An all-virtual public meeting may be held under the following circumstances: </w:t>
      </w:r>
    </w:p>
    <w:p w14:paraId="54023F2A" w14:textId="566DA790" w:rsidR="009211A7" w:rsidRDefault="009211A7" w:rsidP="009211A7">
      <w:pPr>
        <w:pStyle w:val="abc"/>
      </w:pPr>
      <w:r>
        <w:t xml:space="preserve">a. </w:t>
      </w:r>
      <w:r>
        <w:tab/>
        <w:t xml:space="preserve">It is impracticable or unsafe to assemble a quorum of the </w:t>
      </w:r>
      <w:r w:rsidR="005E0494">
        <w:t>CJSB</w:t>
      </w:r>
      <w:r>
        <w:t xml:space="preserve"> in a single location, but a state of emergency has not been declared by the Governor or Board of Supervisors; or </w:t>
      </w:r>
    </w:p>
    <w:p w14:paraId="6A503BA7" w14:textId="7C8EEECF" w:rsidR="009211A7" w:rsidRDefault="009211A7" w:rsidP="009211A7">
      <w:pPr>
        <w:pStyle w:val="abc"/>
      </w:pPr>
      <w:r>
        <w:t xml:space="preserve">b. </w:t>
      </w:r>
      <w:r>
        <w:tab/>
      </w:r>
      <w:proofErr w:type="gramStart"/>
      <w:r>
        <w:t>Other</w:t>
      </w:r>
      <w:proofErr w:type="gramEnd"/>
      <w:r>
        <w:t xml:space="preserve"> circumstances warrant the holding of an all-virtual public meeting, including, but not limited to, the convenience of an all-virtual meeting; and </w:t>
      </w:r>
    </w:p>
    <w:p w14:paraId="767EAE05" w14:textId="7B1B0C8C" w:rsidR="009211A7" w:rsidRDefault="009211A7" w:rsidP="009211A7">
      <w:pPr>
        <w:pStyle w:val="abc"/>
      </w:pPr>
      <w:r>
        <w:t xml:space="preserve">c. </w:t>
      </w:r>
      <w:r>
        <w:tab/>
        <w:t xml:space="preserve">The </w:t>
      </w:r>
      <w:r w:rsidR="005E0494">
        <w:t>CJSB</w:t>
      </w:r>
      <w:r>
        <w:t xml:space="preserve"> has not had more than two all-virtual public meetings, or more than 25 percent of its meetings rounded up to the next whole number, whichever is greater, during the calendar year; </w:t>
      </w:r>
      <w:proofErr w:type="gramStart"/>
      <w:r>
        <w:t>and;</w:t>
      </w:r>
      <w:proofErr w:type="gramEnd"/>
    </w:p>
    <w:p w14:paraId="0D1F8312" w14:textId="258E9ED1" w:rsidR="009211A7" w:rsidRDefault="009211A7" w:rsidP="009211A7">
      <w:pPr>
        <w:pStyle w:val="abc"/>
      </w:pPr>
      <w:r>
        <w:t xml:space="preserve">d. </w:t>
      </w:r>
      <w:r>
        <w:tab/>
        <w:t xml:space="preserve">The </w:t>
      </w:r>
      <w:r w:rsidR="005E0494">
        <w:t>CJSB</w:t>
      </w:r>
      <w:r>
        <w:t xml:space="preserve">’s last meeting was not an all-virtual public meeting. </w:t>
      </w:r>
    </w:p>
    <w:p w14:paraId="6B6F871F" w14:textId="3FE6665C" w:rsidR="005E0494" w:rsidRDefault="005E0494" w:rsidP="009211A7">
      <w:pPr>
        <w:pStyle w:val="abc"/>
      </w:pPr>
    </w:p>
    <w:p w14:paraId="04F19D55" w14:textId="77777777" w:rsidR="00E11F33" w:rsidRDefault="00E11F33" w:rsidP="009211A7">
      <w:pPr>
        <w:pStyle w:val="abc"/>
      </w:pPr>
    </w:p>
    <w:p w14:paraId="06FC371A" w14:textId="4170BA15" w:rsidR="009211A7" w:rsidRDefault="009211A7" w:rsidP="005E0494">
      <w:pPr>
        <w:pStyle w:val="SUB"/>
      </w:pPr>
      <w:r>
        <w:lastRenderedPageBreak/>
        <w:t xml:space="preserve">4. </w:t>
      </w:r>
      <w:r w:rsidR="005E0494">
        <w:tab/>
      </w:r>
      <w:r>
        <w:t xml:space="preserve">PROCESS TO AUTHORIZE AN ALL-VIRTUAL PUBLIC MEETING </w:t>
      </w:r>
    </w:p>
    <w:p w14:paraId="76210007" w14:textId="71367A7B" w:rsidR="005E0494" w:rsidRDefault="009211A7" w:rsidP="009211A7">
      <w:pPr>
        <w:pStyle w:val="abc"/>
      </w:pPr>
      <w:r>
        <w:t xml:space="preserve">a. </w:t>
      </w:r>
      <w:r w:rsidR="005E0494">
        <w:tab/>
      </w:r>
      <w:r>
        <w:t xml:space="preserve">The </w:t>
      </w:r>
      <w:r w:rsidR="005E0494">
        <w:t xml:space="preserve">CJSB </w:t>
      </w:r>
      <w:r>
        <w:t xml:space="preserve">may schedule its all-virtual public meetings at the same time and using the same procedures used by the </w:t>
      </w:r>
      <w:r w:rsidR="005E0494">
        <w:t xml:space="preserve">CJSB </w:t>
      </w:r>
      <w:r>
        <w:t xml:space="preserve">to set its meetings calendar for the calendar year; or </w:t>
      </w:r>
    </w:p>
    <w:p w14:paraId="2264E82B" w14:textId="49F697EB" w:rsidR="005E0494" w:rsidRDefault="009211A7" w:rsidP="009211A7">
      <w:pPr>
        <w:pStyle w:val="abc"/>
      </w:pPr>
      <w:r>
        <w:t xml:space="preserve">b. </w:t>
      </w:r>
      <w:r w:rsidR="005E0494">
        <w:tab/>
      </w:r>
      <w:r>
        <w:t xml:space="preserve">If the </w:t>
      </w:r>
      <w:r w:rsidR="005E0494">
        <w:t xml:space="preserve">CJSB </w:t>
      </w:r>
      <w:r>
        <w:t xml:space="preserve">wishes to have an all-virtual public meeting on a date not scheduled in advance on its meetings calendar, and an all-virtual public meeting is authorized under Section 3 above, the </w:t>
      </w:r>
      <w:r w:rsidR="005E0494">
        <w:t>CJSB</w:t>
      </w:r>
      <w:r>
        <w:t xml:space="preserve"> Chair may schedule an all-virtual public meeting provided that any such meeting comports with VFOIA notice requirements. </w:t>
      </w:r>
    </w:p>
    <w:p w14:paraId="61F69EE4" w14:textId="5B5B0983" w:rsidR="005E0494" w:rsidRDefault="009211A7" w:rsidP="005E0494">
      <w:pPr>
        <w:pStyle w:val="SUB"/>
      </w:pPr>
      <w:r>
        <w:t xml:space="preserve">5. </w:t>
      </w:r>
      <w:r w:rsidR="005E0494">
        <w:tab/>
      </w:r>
      <w:r>
        <w:t xml:space="preserve">ALL-VIRTUAL PUBLIC MEETING REQUIREMENTS </w:t>
      </w:r>
    </w:p>
    <w:p w14:paraId="54E7361F" w14:textId="05148E99" w:rsidR="005E0494" w:rsidRDefault="009211A7" w:rsidP="005E0494">
      <w:pPr>
        <w:pStyle w:val="abc"/>
        <w:tabs>
          <w:tab w:val="clear" w:pos="720"/>
        </w:tabs>
        <w:ind w:left="360" w:firstLine="0"/>
      </w:pPr>
      <w:r>
        <w:t xml:space="preserve">The following applies to any all-virtual public meeting of the </w:t>
      </w:r>
      <w:r w:rsidR="005E0494">
        <w:t xml:space="preserve">CJSB </w:t>
      </w:r>
      <w:r>
        <w:t xml:space="preserve">that is scheduled in conformance with this Policy: </w:t>
      </w:r>
    </w:p>
    <w:p w14:paraId="2F3A454B" w14:textId="674563FE" w:rsidR="005E0494" w:rsidRDefault="009211A7" w:rsidP="009211A7">
      <w:pPr>
        <w:pStyle w:val="abc"/>
      </w:pPr>
      <w:r>
        <w:t xml:space="preserve">a. </w:t>
      </w:r>
      <w:r w:rsidR="005E0494">
        <w:tab/>
      </w:r>
      <w:r>
        <w:t xml:space="preserve">The meeting notice indicates that the public meeting will be all-virtual and the </w:t>
      </w:r>
      <w:r w:rsidR="005E0494">
        <w:t>CJSB</w:t>
      </w:r>
      <w:r>
        <w:t xml:space="preserve"> will not change the method by which the </w:t>
      </w:r>
      <w:r w:rsidR="005E0494">
        <w:t xml:space="preserve">CJSB </w:t>
      </w:r>
      <w:r>
        <w:t xml:space="preserve">chooses to meet without providing a new meeting notice that comports with </w:t>
      </w:r>
      <w:proofErr w:type="gramStart"/>
      <w:r>
        <w:t>VFOIA;</w:t>
      </w:r>
      <w:proofErr w:type="gramEnd"/>
      <w:r>
        <w:t xml:space="preserve"> </w:t>
      </w:r>
    </w:p>
    <w:p w14:paraId="16CF9500" w14:textId="62157F12" w:rsidR="005E0494" w:rsidRDefault="009211A7" w:rsidP="009211A7">
      <w:pPr>
        <w:pStyle w:val="abc"/>
      </w:pPr>
      <w:r>
        <w:t xml:space="preserve">b. </w:t>
      </w:r>
      <w:r w:rsidR="005E0494">
        <w:tab/>
      </w:r>
      <w:proofErr w:type="gramStart"/>
      <w:r>
        <w:t>Public</w:t>
      </w:r>
      <w:proofErr w:type="gramEnd"/>
      <w:r>
        <w:t xml:space="preserve"> access is provided by electronic communication means that allows the public to hear all participating members of the </w:t>
      </w:r>
      <w:r w:rsidR="005E0494">
        <w:t>CJSB</w:t>
      </w:r>
      <w:r>
        <w:t xml:space="preserve">; </w:t>
      </w:r>
    </w:p>
    <w:p w14:paraId="280B89D2" w14:textId="6215C36F" w:rsidR="005E0494" w:rsidRDefault="009211A7" w:rsidP="009211A7">
      <w:pPr>
        <w:pStyle w:val="abc"/>
      </w:pPr>
      <w:r>
        <w:t xml:space="preserve">c. </w:t>
      </w:r>
      <w:r w:rsidR="005E0494">
        <w:tab/>
      </w:r>
      <w:r>
        <w:t xml:space="preserve">Audio-visual technology, if available, is used to allow the public to see the members of the </w:t>
      </w:r>
      <w:proofErr w:type="gramStart"/>
      <w:r w:rsidR="005E0494">
        <w:t>CJSB</w:t>
      </w:r>
      <w:r>
        <w:t>;</w:t>
      </w:r>
      <w:proofErr w:type="gramEnd"/>
      <w:r>
        <w:t xml:space="preserve"> </w:t>
      </w:r>
    </w:p>
    <w:p w14:paraId="361E919E" w14:textId="5205C23C" w:rsidR="005E0494" w:rsidRDefault="009211A7" w:rsidP="009211A7">
      <w:pPr>
        <w:pStyle w:val="abc"/>
      </w:pPr>
      <w:r>
        <w:t xml:space="preserve">d. </w:t>
      </w:r>
      <w:r w:rsidR="005E0494">
        <w:tab/>
      </w:r>
      <w:r>
        <w:t xml:space="preserve">A phone number, email address, or other live contact information is provided to the public to alert the </w:t>
      </w:r>
      <w:r w:rsidR="005E0494">
        <w:t>CJSB</w:t>
      </w:r>
      <w:r>
        <w:t xml:space="preserve"> if electronic transmission of the meeting fails for the public, and if such transmission fails, the </w:t>
      </w:r>
      <w:r w:rsidR="005E0494">
        <w:t>CJSB</w:t>
      </w:r>
      <w:r>
        <w:t xml:space="preserve"> takes a recess until public access is </w:t>
      </w:r>
      <w:proofErr w:type="gramStart"/>
      <w:r>
        <w:t>restored;</w:t>
      </w:r>
      <w:proofErr w:type="gramEnd"/>
      <w:r>
        <w:t xml:space="preserve"> </w:t>
      </w:r>
    </w:p>
    <w:p w14:paraId="1D7E075B" w14:textId="41F953E2" w:rsidR="005E0494" w:rsidRDefault="009211A7" w:rsidP="009211A7">
      <w:pPr>
        <w:pStyle w:val="abc"/>
      </w:pPr>
      <w:r>
        <w:t xml:space="preserve">e. </w:t>
      </w:r>
      <w:r w:rsidR="005E0494">
        <w:tab/>
      </w:r>
      <w:r>
        <w:t xml:space="preserve">A copy of the proposed agenda and all agenda packets (unless exempt) are made available to the public electronically at the same time such materials are provided to the </w:t>
      </w:r>
      <w:proofErr w:type="gramStart"/>
      <w:r w:rsidR="005E0494">
        <w:t>CJSB</w:t>
      </w:r>
      <w:r>
        <w:t>;</w:t>
      </w:r>
      <w:proofErr w:type="gramEnd"/>
      <w:r>
        <w:t xml:space="preserve"> </w:t>
      </w:r>
    </w:p>
    <w:p w14:paraId="4D2FA16B" w14:textId="1513E803" w:rsidR="005E0494" w:rsidRDefault="009211A7" w:rsidP="009211A7">
      <w:pPr>
        <w:pStyle w:val="abc"/>
      </w:pPr>
      <w:r>
        <w:t xml:space="preserve">f. </w:t>
      </w:r>
      <w:r w:rsidR="005E0494">
        <w:tab/>
      </w:r>
      <w:r>
        <w:t xml:space="preserve">The public is afforded the opportunity to comment through electronic means, including written comments, at meetings where public comment is customarily received; and </w:t>
      </w:r>
    </w:p>
    <w:p w14:paraId="442E847A" w14:textId="37B86593" w:rsidR="005E0494" w:rsidRDefault="009211A7" w:rsidP="009211A7">
      <w:pPr>
        <w:pStyle w:val="abc"/>
      </w:pPr>
      <w:r>
        <w:t xml:space="preserve">g. </w:t>
      </w:r>
      <w:r w:rsidR="005E0494">
        <w:tab/>
      </w:r>
      <w:r>
        <w:t xml:space="preserve">There are no more than two members of the </w:t>
      </w:r>
      <w:r w:rsidR="005E0494">
        <w:t>CJSB</w:t>
      </w:r>
      <w:r>
        <w:t xml:space="preserve"> together in one physical location. </w:t>
      </w:r>
    </w:p>
    <w:p w14:paraId="2A32CDC0" w14:textId="7363C6DD" w:rsidR="00E5699D" w:rsidRDefault="009211A7" w:rsidP="00E5699D">
      <w:pPr>
        <w:pStyle w:val="SUB"/>
      </w:pPr>
      <w:r>
        <w:t xml:space="preserve">6. </w:t>
      </w:r>
      <w:r w:rsidR="00E5699D">
        <w:tab/>
      </w:r>
      <w:r>
        <w:t>RECORDING IN MINUTES</w:t>
      </w:r>
    </w:p>
    <w:p w14:paraId="7192FE1E" w14:textId="2856EF9B" w:rsidR="005E0494" w:rsidRDefault="009211A7" w:rsidP="00E5699D">
      <w:pPr>
        <w:pStyle w:val="abc"/>
        <w:tabs>
          <w:tab w:val="clear" w:pos="720"/>
        </w:tabs>
        <w:ind w:left="360" w:firstLine="0"/>
      </w:pPr>
      <w:r>
        <w:t xml:space="preserve">Minutes are taken as required by VFOIA and must include the fact that the meeting was held by electronic communication means and the type of electronic communication means used. </w:t>
      </w:r>
    </w:p>
    <w:p w14:paraId="109B03D8" w14:textId="5383F8DA" w:rsidR="00E5699D" w:rsidRDefault="009211A7" w:rsidP="00E5699D">
      <w:pPr>
        <w:pStyle w:val="SUB"/>
      </w:pPr>
      <w:r>
        <w:t xml:space="preserve">7. </w:t>
      </w:r>
      <w:r w:rsidR="00E5699D">
        <w:tab/>
      </w:r>
      <w:r>
        <w:t>CLOSED SESSION</w:t>
      </w:r>
    </w:p>
    <w:p w14:paraId="3ACB43EC" w14:textId="25EF42B9" w:rsidR="005E0494" w:rsidRDefault="009211A7" w:rsidP="00E5699D">
      <w:pPr>
        <w:pStyle w:val="abc"/>
        <w:tabs>
          <w:tab w:val="clear" w:pos="720"/>
        </w:tabs>
        <w:ind w:left="360" w:firstLine="0"/>
      </w:pPr>
      <w:r>
        <w:t xml:space="preserve">If the </w:t>
      </w:r>
      <w:r w:rsidR="005E0494">
        <w:t>CJSB</w:t>
      </w:r>
      <w:r>
        <w:t xml:space="preserve"> goes into closed session, transmission of the meeting will be suspended until the public body resumes to certify the closed meeting in open session. </w:t>
      </w:r>
    </w:p>
    <w:p w14:paraId="5B5E0AAF" w14:textId="41CCB39D" w:rsidR="00E5699D" w:rsidRDefault="009211A7" w:rsidP="00E5699D">
      <w:pPr>
        <w:pStyle w:val="SUB"/>
      </w:pPr>
      <w:r>
        <w:t xml:space="preserve">8. </w:t>
      </w:r>
      <w:r w:rsidR="00E5699D">
        <w:tab/>
      </w:r>
      <w:r>
        <w:t>STRICT AND UNIFORM APPLICATION OF THIS POLICY</w:t>
      </w:r>
    </w:p>
    <w:p w14:paraId="6AFA80FB" w14:textId="47A33611" w:rsidR="008A0DD1" w:rsidRDefault="009211A7" w:rsidP="00E5699D">
      <w:pPr>
        <w:pStyle w:val="abc"/>
        <w:tabs>
          <w:tab w:val="clear" w:pos="720"/>
        </w:tabs>
        <w:ind w:left="360" w:firstLine="0"/>
      </w:pPr>
      <w:r>
        <w:t>This Policy shall be applied strictly and uniformly, without exception, to the entire membership, and without regard to the matters that will be considered or voted on at the meeting.</w:t>
      </w:r>
    </w:p>
    <w:sectPr w:rsidR="008A0DD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B4E2" w14:textId="77777777" w:rsidR="005973DA" w:rsidRDefault="005973DA" w:rsidP="00E11F33">
      <w:pPr>
        <w:spacing w:after="0" w:line="240" w:lineRule="auto"/>
      </w:pPr>
      <w:r>
        <w:separator/>
      </w:r>
    </w:p>
  </w:endnote>
  <w:endnote w:type="continuationSeparator" w:id="0">
    <w:p w14:paraId="08E53BA4" w14:textId="77777777" w:rsidR="005973DA" w:rsidRDefault="005973DA" w:rsidP="00E1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13875"/>
      <w:docPartObj>
        <w:docPartGallery w:val="Page Numbers (Bottom of Page)"/>
        <w:docPartUnique/>
      </w:docPartObj>
    </w:sdtPr>
    <w:sdtEndPr>
      <w:rPr>
        <w:noProof/>
      </w:rPr>
    </w:sdtEndPr>
    <w:sdtContent>
      <w:p w14:paraId="452758E6" w14:textId="7F2ED061" w:rsidR="00E11F33" w:rsidRDefault="00E11F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31EB5" w14:textId="77777777" w:rsidR="00E11F33" w:rsidRDefault="00E11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4201" w14:textId="77777777" w:rsidR="005973DA" w:rsidRDefault="005973DA" w:rsidP="00E11F33">
      <w:pPr>
        <w:spacing w:after="0" w:line="240" w:lineRule="auto"/>
      </w:pPr>
      <w:r>
        <w:separator/>
      </w:r>
    </w:p>
  </w:footnote>
  <w:footnote w:type="continuationSeparator" w:id="0">
    <w:p w14:paraId="3D3974C5" w14:textId="77777777" w:rsidR="005973DA" w:rsidRDefault="005973DA" w:rsidP="00E1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7745" w14:textId="77777777" w:rsidR="00E11F33" w:rsidRPr="005B5E8B" w:rsidRDefault="00E11F33" w:rsidP="00E11F33">
    <w:pPr>
      <w:pStyle w:val="Header"/>
      <w:jc w:val="center"/>
      <w:rPr>
        <w:sz w:val="28"/>
        <w:szCs w:val="28"/>
      </w:rPr>
    </w:pPr>
    <w:r w:rsidRPr="005B5E8B">
      <w:rPr>
        <w:sz w:val="28"/>
        <w:szCs w:val="28"/>
      </w:rPr>
      <w:t>DRAFT</w:t>
    </w:r>
  </w:p>
  <w:p w14:paraId="4B28268E" w14:textId="77777777" w:rsidR="00E11F33" w:rsidRDefault="00E11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A7"/>
    <w:rsid w:val="00111E28"/>
    <w:rsid w:val="00330189"/>
    <w:rsid w:val="00331411"/>
    <w:rsid w:val="0047694F"/>
    <w:rsid w:val="005656F0"/>
    <w:rsid w:val="005973DA"/>
    <w:rsid w:val="005E0494"/>
    <w:rsid w:val="00747BE4"/>
    <w:rsid w:val="009211A7"/>
    <w:rsid w:val="00E11F33"/>
    <w:rsid w:val="00E5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19D6"/>
  <w15:chartTrackingRefBased/>
  <w15:docId w15:val="{31E151C4-19A2-43D5-902A-877D046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qFormat/>
    <w:rsid w:val="00E5699D"/>
    <w:pPr>
      <w:tabs>
        <w:tab w:val="left" w:pos="360"/>
      </w:tabs>
      <w:spacing w:after="80" w:line="240" w:lineRule="auto"/>
      <w:ind w:left="360" w:hanging="360"/>
    </w:pPr>
    <w:rPr>
      <w:b/>
      <w:bCs/>
    </w:rPr>
  </w:style>
  <w:style w:type="paragraph" w:customStyle="1" w:styleId="abc">
    <w:name w:val="a b c"/>
    <w:basedOn w:val="Normal"/>
    <w:qFormat/>
    <w:rsid w:val="009211A7"/>
    <w:pPr>
      <w:tabs>
        <w:tab w:val="left" w:pos="720"/>
      </w:tabs>
      <w:ind w:left="720" w:hanging="360"/>
    </w:pPr>
  </w:style>
  <w:style w:type="paragraph" w:styleId="Header">
    <w:name w:val="header"/>
    <w:basedOn w:val="Normal"/>
    <w:link w:val="HeaderChar"/>
    <w:uiPriority w:val="99"/>
    <w:unhideWhenUsed/>
    <w:rsid w:val="00E1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33"/>
  </w:style>
  <w:style w:type="paragraph" w:styleId="Footer">
    <w:name w:val="footer"/>
    <w:basedOn w:val="Normal"/>
    <w:link w:val="FooterChar"/>
    <w:uiPriority w:val="99"/>
    <w:unhideWhenUsed/>
    <w:rsid w:val="00E1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2</Pages>
  <Words>717</Words>
  <Characters>3957</Characters>
  <Application>Microsoft Office Word</Application>
  <DocSecurity>0</DocSecurity>
  <Lines>136</Lines>
  <Paragraphs>122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Laureen (DCJS)</dc:creator>
  <cp:keywords/>
  <dc:description/>
  <cp:lastModifiedBy>Hyman, Laureen (DCJS)</cp:lastModifiedBy>
  <cp:revision>2</cp:revision>
  <dcterms:created xsi:type="dcterms:W3CDTF">2023-04-19T19:42:00Z</dcterms:created>
  <dcterms:modified xsi:type="dcterms:W3CDTF">2023-05-04T13:28:00Z</dcterms:modified>
</cp:coreProperties>
</file>